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F75E" w14:textId="7C725E42" w:rsidR="005C5187" w:rsidRDefault="005C5187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AN DIE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</w:t>
      </w:r>
    </w:p>
    <w:p w14:paraId="7AF99FD7" w14:textId="0189771B" w:rsidR="005B1A20" w:rsidRDefault="005B1A20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COMUNE DI LAGUNDO</w:t>
      </w:r>
    </w:p>
    <w:p w14:paraId="5575E43B" w14:textId="77777777" w:rsidR="00063FB5" w:rsidRDefault="005B1A20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Hans Gamper Platz</w:t>
      </w:r>
      <w:r w:rsidR="005279C6" w:rsidRPr="00691A29">
        <w:rPr>
          <w:spacing w:val="-3"/>
          <w:lang w:val="de-DE"/>
        </w:rPr>
        <w:t xml:space="preserve"> </w:t>
      </w:r>
      <w:r w:rsidR="005279C6" w:rsidRPr="005B1A20">
        <w:rPr>
          <w:lang w:val="de-DE"/>
        </w:rPr>
        <w:t>1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Piazza Hans Gamper 1</w:t>
      </w:r>
    </w:p>
    <w:p w14:paraId="683CAA72" w14:textId="77777777" w:rsidR="00F22096" w:rsidRDefault="00F22096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7A63C794" w14:textId="77777777" w:rsidR="00063FB5" w:rsidRPr="00691A29" w:rsidRDefault="00063FB5">
      <w:pPr>
        <w:pStyle w:val="Textkrper"/>
        <w:spacing w:before="10"/>
        <w:rPr>
          <w:sz w:val="19"/>
          <w:lang w:val="de-DE"/>
        </w:rPr>
      </w:pPr>
    </w:p>
    <w:p w14:paraId="60EC75BF" w14:textId="77777777" w:rsidR="00063FB5" w:rsidRPr="00691A29" w:rsidRDefault="005B1A20" w:rsidP="005B1A20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 w:rsidRPr="004D0923">
        <w:rPr>
          <w:b/>
          <w:sz w:val="20"/>
          <w:lang w:val="de-DE"/>
        </w:rPr>
        <w:t xml:space="preserve">Ufficio </w:t>
      </w:r>
      <w:proofErr w:type="spellStart"/>
      <w:r w:rsidR="00F22096" w:rsidRPr="004D0923">
        <w:rPr>
          <w:b/>
          <w:sz w:val="20"/>
          <w:lang w:val="de-DE"/>
        </w:rPr>
        <w:t>tecnico</w:t>
      </w:r>
      <w:proofErr w:type="spellEnd"/>
    </w:p>
    <w:p w14:paraId="6A6DF953" w14:textId="77777777" w:rsidR="005032C6" w:rsidRDefault="005032C6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1802D64C" w14:textId="77777777" w:rsidR="00063FB5" w:rsidRPr="003A7192" w:rsidRDefault="005032C6" w:rsidP="005032C6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="005279C6" w:rsidRPr="003A7192">
        <w:rPr>
          <w:sz w:val="18"/>
          <w:szCs w:val="18"/>
          <w:lang w:val="de-DE"/>
        </w:rPr>
        <w:t>Tel.: 047</w:t>
      </w:r>
      <w:r w:rsidR="005B1A20" w:rsidRPr="003A7192">
        <w:rPr>
          <w:sz w:val="18"/>
          <w:szCs w:val="18"/>
          <w:lang w:val="de-DE"/>
        </w:rPr>
        <w:t>3</w:t>
      </w:r>
      <w:r w:rsidR="005279C6" w:rsidRPr="003A7192">
        <w:rPr>
          <w:sz w:val="18"/>
          <w:szCs w:val="18"/>
          <w:lang w:val="de-DE"/>
        </w:rPr>
        <w:t xml:space="preserve"> </w:t>
      </w:r>
      <w:r w:rsidR="005B1A20" w:rsidRPr="003A7192">
        <w:rPr>
          <w:sz w:val="18"/>
          <w:szCs w:val="18"/>
          <w:lang w:val="de-DE"/>
        </w:rPr>
        <w:t>26 23 60</w:t>
      </w:r>
    </w:p>
    <w:p w14:paraId="3FE3DFBA" w14:textId="77777777" w:rsidR="00063FB5" w:rsidRPr="00691A29" w:rsidRDefault="00063FB5">
      <w:pPr>
        <w:pStyle w:val="Textkrper"/>
        <w:spacing w:before="5"/>
        <w:rPr>
          <w:sz w:val="19"/>
          <w:lang w:val="de-DE"/>
        </w:rPr>
      </w:pPr>
    </w:p>
    <w:p w14:paraId="240AAC4D" w14:textId="57B4D4F0" w:rsidR="00063FB5" w:rsidRPr="005032C6" w:rsidRDefault="00BF2DBA" w:rsidP="005B1A20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>f</w:t>
      </w:r>
      <w:r w:rsidR="005279C6" w:rsidRPr="005032C6">
        <w:rPr>
          <w:sz w:val="18"/>
          <w:lang w:val="de-DE"/>
        </w:rPr>
        <w:t xml:space="preserve">ür die Zusendung des Antrags </w:t>
      </w:r>
      <w:r w:rsidR="005C5187">
        <w:rPr>
          <w:sz w:val="18"/>
          <w:lang w:val="de-DE"/>
        </w:rPr>
        <w:t>u/o</w:t>
      </w:r>
      <w:r w:rsidR="005279C6" w:rsidRPr="005032C6">
        <w:rPr>
          <w:sz w:val="18"/>
          <w:lang w:val="de-DE"/>
        </w:rPr>
        <w:t xml:space="preserve"> der Dokumente</w:t>
      </w:r>
      <w:r w:rsidR="00F22096" w:rsidRPr="005032C6">
        <w:rPr>
          <w:sz w:val="18"/>
          <w:lang w:val="de-DE"/>
        </w:rPr>
        <w:t xml:space="preserve">   </w:t>
      </w:r>
      <w:r w:rsidR="005C5187">
        <w:rPr>
          <w:sz w:val="18"/>
          <w:lang w:val="de-DE"/>
        </w:rPr>
        <w:t xml:space="preserve">  </w:t>
      </w:r>
      <w:r w:rsidR="00F22096" w:rsidRPr="005032C6">
        <w:rPr>
          <w:sz w:val="18"/>
          <w:lang w:val="de-DE"/>
        </w:rPr>
        <w:t xml:space="preserve">     </w:t>
      </w:r>
      <w:r w:rsidR="005032C6">
        <w:rPr>
          <w:sz w:val="18"/>
          <w:lang w:val="de-DE"/>
        </w:rPr>
        <w:t xml:space="preserve">       </w:t>
      </w:r>
      <w:r w:rsidR="00F22096" w:rsidRPr="005032C6">
        <w:rPr>
          <w:sz w:val="18"/>
          <w:lang w:val="de-DE"/>
        </w:rPr>
        <w:t xml:space="preserve">                               </w:t>
      </w:r>
      <w:r w:rsidRPr="005032C6">
        <w:rPr>
          <w:sz w:val="18"/>
          <w:lang w:val="de-DE"/>
        </w:rPr>
        <w:t>p</w:t>
      </w:r>
      <w:r w:rsidR="00F22096" w:rsidRPr="005032C6">
        <w:rPr>
          <w:sz w:val="18"/>
          <w:lang w:val="de-DE"/>
        </w:rPr>
        <w:t xml:space="preserve">er </w:t>
      </w:r>
      <w:proofErr w:type="spellStart"/>
      <w:r w:rsidR="00F22096" w:rsidRPr="00115CFD">
        <w:rPr>
          <w:sz w:val="18"/>
          <w:lang w:val="de-DE"/>
        </w:rPr>
        <w:t>invio</w:t>
      </w:r>
      <w:proofErr w:type="spellEnd"/>
      <w:r w:rsidR="00F22096" w:rsidRPr="005032C6">
        <w:rPr>
          <w:sz w:val="18"/>
          <w:lang w:val="de-DE"/>
        </w:rPr>
        <w:t xml:space="preserve"> </w:t>
      </w:r>
      <w:proofErr w:type="spellStart"/>
      <w:r w:rsidR="00F22096" w:rsidRPr="005032C6">
        <w:rPr>
          <w:sz w:val="18"/>
          <w:lang w:val="de-DE"/>
        </w:rPr>
        <w:t>istanze</w:t>
      </w:r>
      <w:proofErr w:type="spellEnd"/>
      <w:r w:rsidR="00F22096" w:rsidRPr="005032C6">
        <w:rPr>
          <w:sz w:val="18"/>
          <w:lang w:val="de-DE"/>
        </w:rPr>
        <w:t xml:space="preserve"> </w:t>
      </w:r>
      <w:r w:rsidR="005C5187">
        <w:rPr>
          <w:sz w:val="18"/>
          <w:lang w:val="de-DE"/>
        </w:rPr>
        <w:t>e/</w:t>
      </w:r>
      <w:r w:rsidR="00F22096" w:rsidRPr="005032C6">
        <w:rPr>
          <w:sz w:val="18"/>
          <w:lang w:val="de-DE"/>
        </w:rPr>
        <w:t xml:space="preserve">o </w:t>
      </w:r>
      <w:proofErr w:type="spellStart"/>
      <w:r w:rsidR="00F22096" w:rsidRPr="005032C6">
        <w:rPr>
          <w:sz w:val="18"/>
          <w:lang w:val="de-DE"/>
        </w:rPr>
        <w:t>documenti</w:t>
      </w:r>
      <w:proofErr w:type="spellEnd"/>
      <w:r w:rsidR="005279C6" w:rsidRPr="005032C6">
        <w:rPr>
          <w:sz w:val="18"/>
          <w:lang w:val="de-DE"/>
        </w:rPr>
        <w:t>:</w:t>
      </w:r>
    </w:p>
    <w:p w14:paraId="4880D59F" w14:textId="77777777" w:rsidR="005032C6" w:rsidRPr="005032C6" w:rsidRDefault="005032C6">
      <w:pPr>
        <w:spacing w:line="206" w:lineRule="exact"/>
        <w:ind w:left="4347"/>
        <w:rPr>
          <w:sz w:val="18"/>
          <w:lang w:val="de-DE"/>
        </w:rPr>
      </w:pPr>
    </w:p>
    <w:p w14:paraId="119011D3" w14:textId="77777777" w:rsidR="00063FB5" w:rsidRPr="00687F17" w:rsidRDefault="005279C6">
      <w:pPr>
        <w:spacing w:line="206" w:lineRule="exact"/>
        <w:ind w:left="4347"/>
        <w:rPr>
          <w:rStyle w:val="Hyperlink"/>
          <w:sz w:val="18"/>
          <w:lang w:val="de-DE"/>
        </w:rPr>
      </w:pPr>
      <w:r w:rsidRPr="00687F17">
        <w:rPr>
          <w:sz w:val="18"/>
          <w:lang w:val="de-DE"/>
        </w:rPr>
        <w:t xml:space="preserve">Email: </w:t>
      </w:r>
      <w:hyperlink r:id="rId6" w:history="1">
        <w:r w:rsidR="005B1A20" w:rsidRPr="00687F17">
          <w:rPr>
            <w:rStyle w:val="Hyperlink"/>
            <w:sz w:val="18"/>
            <w:lang w:val="de-DE"/>
          </w:rPr>
          <w:t>info@algund.eu</w:t>
        </w:r>
      </w:hyperlink>
    </w:p>
    <w:p w14:paraId="5F08960E" w14:textId="77777777" w:rsidR="003F35B6" w:rsidRPr="00687F17" w:rsidRDefault="003F35B6">
      <w:pPr>
        <w:spacing w:line="206" w:lineRule="exact"/>
        <w:ind w:left="4347"/>
        <w:rPr>
          <w:rStyle w:val="Hyperlink"/>
          <w:sz w:val="18"/>
          <w:lang w:val="de-DE"/>
        </w:rPr>
      </w:pPr>
    </w:p>
    <w:p w14:paraId="67717F16" w14:textId="77777777" w:rsidR="003F35B6" w:rsidRPr="0026711C" w:rsidRDefault="003F35B6" w:rsidP="003F35B6">
      <w:pPr>
        <w:pStyle w:val="Textkrper"/>
        <w:ind w:left="4320"/>
        <w:rPr>
          <w:sz w:val="18"/>
          <w:szCs w:val="18"/>
        </w:rPr>
      </w:pPr>
      <w:r w:rsidRPr="0026711C">
        <w:rPr>
          <w:sz w:val="18"/>
        </w:rPr>
        <w:t xml:space="preserve">PEC: </w:t>
      </w:r>
      <w:hyperlink r:id="rId7" w:history="1">
        <w:r w:rsidRPr="0026711C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08254D55" w14:textId="77777777" w:rsidR="003F35B6" w:rsidRPr="0026711C" w:rsidRDefault="003F35B6">
      <w:pPr>
        <w:spacing w:line="206" w:lineRule="exact"/>
        <w:ind w:left="4347"/>
        <w:rPr>
          <w:sz w:val="18"/>
        </w:rPr>
      </w:pPr>
    </w:p>
    <w:tbl>
      <w:tblPr>
        <w:tblW w:w="1091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387"/>
      </w:tblGrid>
      <w:tr w:rsidR="00F478CC" w:rsidRPr="00687F17" w14:paraId="2E2A3E51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DBED" w14:textId="3BA94EBD" w:rsidR="00F478CC" w:rsidRDefault="00F8013F" w:rsidP="00F8013F">
            <w:pPr>
              <w:jc w:val="both"/>
              <w:rPr>
                <w:b/>
                <w:lang w:val="de-DE"/>
              </w:rPr>
            </w:pPr>
            <w:r w:rsidRPr="00F8013F">
              <w:rPr>
                <w:b/>
                <w:lang w:val="de-DE"/>
              </w:rPr>
              <w:t xml:space="preserve">Antrag </w:t>
            </w:r>
            <w:r w:rsidR="00D21770">
              <w:rPr>
                <w:b/>
                <w:lang w:val="de-DE"/>
              </w:rPr>
              <w:t>um</w:t>
            </w:r>
            <w:r w:rsidRPr="00F8013F">
              <w:rPr>
                <w:b/>
                <w:lang w:val="de-DE"/>
              </w:rPr>
              <w:t xml:space="preserve"> </w:t>
            </w:r>
            <w:r w:rsidR="00EB372E">
              <w:rPr>
                <w:b/>
                <w:lang w:val="de-DE"/>
              </w:rPr>
              <w:t>Bescheinigung der Wohnungsgrö</w:t>
            </w:r>
            <w:r w:rsidR="00687F17">
              <w:rPr>
                <w:b/>
                <w:lang w:val="de-DE"/>
              </w:rPr>
              <w:t>ß</w:t>
            </w:r>
            <w:r w:rsidR="00EB372E">
              <w:rPr>
                <w:b/>
                <w:lang w:val="de-DE"/>
              </w:rPr>
              <w:t>e</w:t>
            </w:r>
          </w:p>
          <w:p w14:paraId="2C23DFEC" w14:textId="6C486E5A" w:rsidR="00E81478" w:rsidRDefault="00E81478" w:rsidP="00E81478">
            <w:pPr>
              <w:jc w:val="center"/>
              <w:rPr>
                <w:sz w:val="14"/>
                <w:szCs w:val="14"/>
                <w:lang w:val="de-DE"/>
              </w:rPr>
            </w:pPr>
          </w:p>
          <w:p w14:paraId="31BE5288" w14:textId="77777777" w:rsidR="002200F3" w:rsidRDefault="002200F3" w:rsidP="00E81478">
            <w:pPr>
              <w:jc w:val="center"/>
              <w:rPr>
                <w:sz w:val="14"/>
                <w:szCs w:val="14"/>
                <w:lang w:val="de-DE"/>
              </w:rPr>
            </w:pPr>
          </w:p>
          <w:p w14:paraId="51E4F1BB" w14:textId="52053089" w:rsidR="00F8013F" w:rsidRPr="00E81478" w:rsidRDefault="00E81478" w:rsidP="00E81478">
            <w:pPr>
              <w:jc w:val="center"/>
              <w:rPr>
                <w:b/>
                <w:bCs/>
                <w:sz w:val="14"/>
                <w:szCs w:val="14"/>
                <w:lang w:val="de-DE"/>
              </w:rPr>
            </w:pPr>
            <w:r w:rsidRPr="00E81478">
              <w:rPr>
                <w:sz w:val="14"/>
                <w:szCs w:val="14"/>
                <w:lang w:val="de-DE"/>
              </w:rPr>
              <w:t>gemäß Artikel 25 des Gesetzes 241/1990 nicht der Stempelgebühr unterworfen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77A5" w14:textId="56BDB003" w:rsidR="00DC69A4" w:rsidRDefault="00EB372E" w:rsidP="00EB372E">
            <w:pPr>
              <w:jc w:val="both"/>
              <w:rPr>
                <w:b/>
                <w:lang w:val="it-IT"/>
              </w:rPr>
            </w:pPr>
            <w:r w:rsidRPr="00EB372E">
              <w:rPr>
                <w:b/>
                <w:lang w:val="it-IT"/>
              </w:rPr>
              <w:t>Richiesta di certificazione delle dimensioni dell'appartamento</w:t>
            </w:r>
          </w:p>
          <w:p w14:paraId="25A14D7A" w14:textId="77777777" w:rsidR="00E81478" w:rsidRDefault="00E81478" w:rsidP="009B5453">
            <w:pPr>
              <w:jc w:val="center"/>
              <w:rPr>
                <w:sz w:val="14"/>
                <w:szCs w:val="14"/>
                <w:lang w:val="it-IT"/>
              </w:rPr>
            </w:pPr>
          </w:p>
          <w:p w14:paraId="571A7C95" w14:textId="775226A4" w:rsidR="00E81478" w:rsidRPr="00E81478" w:rsidRDefault="00E81478" w:rsidP="009B5453">
            <w:pPr>
              <w:jc w:val="center"/>
              <w:rPr>
                <w:sz w:val="14"/>
                <w:szCs w:val="14"/>
                <w:lang w:val="it-IT"/>
              </w:rPr>
            </w:pPr>
            <w:r w:rsidRPr="00E81478">
              <w:rPr>
                <w:sz w:val="14"/>
                <w:szCs w:val="14"/>
                <w:lang w:val="it-IT"/>
              </w:rPr>
              <w:t>non soggetto all'imposta di bollo ai sensi dell'articolo 25 della legge 241/1990</w:t>
            </w:r>
          </w:p>
        </w:tc>
      </w:tr>
      <w:tr w:rsidR="00F478CC" w:rsidRPr="00687F17" w14:paraId="60FC4934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6944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proofErr w:type="spellStart"/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</w:t>
            </w:r>
            <w:proofErr w:type="spellEnd"/>
            <w:r>
              <w:rPr>
                <w:rFonts w:ascii="Arial" w:hAnsi="Arial" w:cs="Arial"/>
                <w:szCs w:val="24"/>
                <w:lang w:eastAsia="de-DE"/>
              </w:rPr>
              <w:t xml:space="preserve"> __________________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640" w14:textId="77777777" w:rsidR="00F478CC" w:rsidRPr="002D0EA4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2D0EA4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2D0EA4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e</w:t>
            </w:r>
            <w:r w:rsidRPr="002D0EA4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m</w:t>
            </w:r>
            <w:r w:rsidRPr="002D0EA4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687F17" w14:paraId="1D97BA6D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427" w14:textId="3B863A2C" w:rsidR="00241F68" w:rsidRPr="009B5453" w:rsidRDefault="00F478CC" w:rsidP="00241F68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>in seiner/ihrer Eigenschaft als:</w:t>
            </w:r>
          </w:p>
          <w:p w14:paraId="49913591" w14:textId="16187302" w:rsidR="00F478CC" w:rsidRPr="009B5453" w:rsidRDefault="00F478CC" w:rsidP="00E01E7A">
            <w:pPr>
              <w:pStyle w:val="Standard1"/>
              <w:tabs>
                <w:tab w:val="left" w:pos="1454"/>
                <w:tab w:val="left" w:leader="dot" w:pos="5031"/>
              </w:tabs>
              <w:spacing w:line="360" w:lineRule="auto"/>
              <w:rPr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ab/>
              <w:t>◊ Eigentümer</w:t>
            </w:r>
            <w:r w:rsidR="0026711C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>r</w:t>
            </w:r>
            <w:r w:rsidRPr="009B5453">
              <w:rPr>
                <w:rFonts w:ascii="Arial" w:hAnsi="Arial" w:cs="Arial"/>
                <w:sz w:val="16"/>
                <w:szCs w:val="16"/>
              </w:rPr>
              <w:t>echtlicher Vertreter</w:t>
            </w:r>
            <w:r w:rsidR="0026711C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proofErr w:type="spellStart"/>
            <w:r w:rsidRPr="009B5453">
              <w:rPr>
                <w:rFonts w:ascii="Arial" w:hAnsi="Arial" w:cs="Arial"/>
                <w:sz w:val="16"/>
                <w:szCs w:val="16"/>
              </w:rPr>
              <w:t>Kondominiumsverw</w:t>
            </w:r>
            <w:r w:rsidR="00DC69A4" w:rsidRPr="009B5453">
              <w:rPr>
                <w:rFonts w:ascii="Arial" w:hAnsi="Arial" w:cs="Arial"/>
                <w:sz w:val="16"/>
                <w:szCs w:val="16"/>
              </w:rPr>
              <w:t>alter</w:t>
            </w:r>
            <w:proofErr w:type="spellEnd"/>
            <w:r w:rsidR="0026711C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</w:r>
            <w:r w:rsidR="00EB372E" w:rsidRPr="009B5453">
              <w:rPr>
                <w:rFonts w:ascii="Arial" w:hAnsi="Arial" w:cs="Arial"/>
                <w:sz w:val="16"/>
                <w:szCs w:val="16"/>
              </w:rPr>
              <w:t xml:space="preserve">◊ </w:t>
            </w:r>
            <w:r w:rsidR="00EB372E">
              <w:rPr>
                <w:rFonts w:ascii="Arial" w:hAnsi="Arial" w:cs="Arial"/>
                <w:sz w:val="16"/>
                <w:szCs w:val="16"/>
              </w:rPr>
              <w:t>Mieter</w:t>
            </w:r>
            <w:r w:rsidR="0026711C">
              <w:rPr>
                <w:rFonts w:ascii="Arial" w:hAnsi="Arial" w:cs="Arial"/>
                <w:sz w:val="16"/>
                <w:szCs w:val="16"/>
              </w:rPr>
              <w:t>/in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F6B" w14:textId="3560DBC8" w:rsidR="00241F68" w:rsidRPr="009B5453" w:rsidRDefault="00F478CC" w:rsidP="00241F68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in qualità di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62C0E82C" w14:textId="5F6D4FCC" w:rsidR="00F478CC" w:rsidRPr="009B5453" w:rsidRDefault="00F478CC" w:rsidP="00E01E7A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line="360" w:lineRule="auto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proprietario</w:t>
            </w:r>
            <w:r w:rsidR="0026711C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legale rappresentante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amministratore condominiale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EB372E" w:rsidRPr="00EB372E">
              <w:rPr>
                <w:rFonts w:ascii="Arial" w:hAnsi="Arial" w:cs="Arial"/>
                <w:sz w:val="16"/>
                <w:szCs w:val="16"/>
                <w:lang w:val="it-IT"/>
              </w:rPr>
              <w:t>inquilino</w:t>
            </w:r>
            <w:r w:rsidR="0026711C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</w:p>
        </w:tc>
      </w:tr>
      <w:tr w:rsidR="00F478CC" w:rsidRPr="00425009" w14:paraId="4CA0BD9E" w14:textId="77777777" w:rsidTr="00F67601">
        <w:trPr>
          <w:trHeight w:val="2030"/>
        </w:trPr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4A" w14:textId="77777777" w:rsidR="00F478CC" w:rsidRPr="00425009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009">
              <w:rPr>
                <w:rFonts w:ascii="Arial" w:hAnsi="Arial" w:cs="Arial"/>
                <w:sz w:val="18"/>
                <w:szCs w:val="18"/>
              </w:rPr>
              <w:t>Gesellschaft</w:t>
            </w:r>
            <w:r w:rsidRPr="00425009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4BC689AB" w14:textId="77777777" w:rsidR="00F478CC" w:rsidRPr="00425009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009">
              <w:rPr>
                <w:rFonts w:ascii="Arial" w:hAnsi="Arial" w:cs="Arial"/>
                <w:sz w:val="18"/>
                <w:szCs w:val="18"/>
              </w:rPr>
              <w:t>Sitz</w:t>
            </w:r>
            <w:r w:rsidRPr="00425009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1A9C3659" w14:textId="3A94A0D0" w:rsidR="00F478CC" w:rsidRPr="00425009" w:rsidRDefault="00A33EB4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009">
              <w:rPr>
                <w:rFonts w:ascii="Arial" w:hAnsi="Arial" w:cs="Arial"/>
                <w:sz w:val="18"/>
                <w:szCs w:val="18"/>
              </w:rPr>
              <w:t>MwSt.</w:t>
            </w:r>
            <w:r w:rsidR="00F478CC" w:rsidRPr="00425009">
              <w:rPr>
                <w:rFonts w:ascii="Arial" w:hAnsi="Arial" w:cs="Arial"/>
                <w:sz w:val="18"/>
                <w:szCs w:val="18"/>
              </w:rPr>
              <w:t>-Nummer</w:t>
            </w:r>
            <w:r w:rsidR="00F478CC" w:rsidRPr="00425009">
              <w:rPr>
                <w:rFonts w:ascii="Arial" w:hAnsi="Arial" w:cs="Arial"/>
                <w:sz w:val="18"/>
                <w:szCs w:val="18"/>
              </w:rPr>
              <w:tab/>
              <w:t xml:space="preserve"> _____________________________</w:t>
            </w:r>
          </w:p>
          <w:p w14:paraId="75DDA3E9" w14:textId="77777777" w:rsidR="00F478CC" w:rsidRPr="00425009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009">
              <w:rPr>
                <w:rFonts w:ascii="Arial" w:hAnsi="Arial" w:cs="Arial"/>
                <w:sz w:val="18"/>
                <w:szCs w:val="18"/>
              </w:rPr>
              <w:t>Kondominium</w:t>
            </w:r>
            <w:r w:rsidRPr="00425009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2E60898" w14:textId="77777777" w:rsidR="00F478CC" w:rsidRPr="00425009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009">
              <w:rPr>
                <w:rFonts w:ascii="Arial" w:hAnsi="Arial" w:cs="Arial"/>
                <w:sz w:val="18"/>
                <w:szCs w:val="18"/>
              </w:rPr>
              <w:t>Adresse</w:t>
            </w:r>
            <w:r w:rsidRPr="00425009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DE49F3C" w14:textId="1853F881" w:rsidR="00F478CC" w:rsidRPr="00425009" w:rsidRDefault="00A33EB4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009">
              <w:rPr>
                <w:rFonts w:ascii="Arial" w:hAnsi="Arial" w:cs="Arial"/>
                <w:sz w:val="18"/>
                <w:szCs w:val="18"/>
              </w:rPr>
              <w:t>MwSt.</w:t>
            </w:r>
            <w:r w:rsidR="00F478CC" w:rsidRPr="00425009">
              <w:rPr>
                <w:rFonts w:ascii="Arial" w:hAnsi="Arial" w:cs="Arial"/>
                <w:sz w:val="18"/>
                <w:szCs w:val="18"/>
              </w:rPr>
              <w:t>-Nummer _____________________________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AFD8" w14:textId="77777777" w:rsidR="00F478CC" w:rsidRPr="00425009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>Società</w:t>
            </w: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560FAC49" w14:textId="77777777" w:rsidR="00F478CC" w:rsidRPr="00425009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>sede legale</w:t>
            </w: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32515CEA" w14:textId="77777777" w:rsidR="00F478CC" w:rsidRPr="00425009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12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>Partita iva</w:t>
            </w: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666422A" w14:textId="77777777" w:rsidR="00F478CC" w:rsidRPr="00425009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>Condominio</w:t>
            </w: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4C053833" w14:textId="77777777" w:rsidR="00F478CC" w:rsidRPr="00425009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>indirizzo</w:t>
            </w: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  <w:p w14:paraId="7F49C893" w14:textId="56574243" w:rsidR="00F478CC" w:rsidRPr="00425009" w:rsidRDefault="00A33EB4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25009">
              <w:rPr>
                <w:rFonts w:ascii="Arial" w:hAnsi="Arial" w:cs="Arial"/>
                <w:sz w:val="18"/>
                <w:szCs w:val="18"/>
                <w:lang w:val="it-IT"/>
              </w:rPr>
              <w:t>P.IVA</w:t>
            </w:r>
            <w:r w:rsidR="00F478CC" w:rsidRPr="0042500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478CC" w:rsidRPr="00425009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</w:tc>
      </w:tr>
      <w:tr w:rsidR="00F478CC" w:rsidRPr="00E0659B" w14:paraId="248E2B54" w14:textId="77777777" w:rsidTr="00F67601">
        <w:trPr>
          <w:trHeight w:val="440"/>
        </w:trPr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26F2" w14:textId="77777777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ersucht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5DE" w14:textId="77777777" w:rsidR="00F478CC" w:rsidRPr="00E0659B" w:rsidRDefault="003F0DC4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="00F478CC"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chiede</w:t>
            </w:r>
          </w:p>
        </w:tc>
      </w:tr>
      <w:tr w:rsidR="00425009" w:rsidRPr="00687F17" w14:paraId="4E4A947E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C9BF" w14:textId="50F43CBA" w:rsidR="00697FBC" w:rsidRPr="00CB1080" w:rsidRDefault="00425009" w:rsidP="00014A53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080">
              <w:rPr>
                <w:rFonts w:ascii="Arial" w:hAnsi="Arial" w:cs="Arial"/>
                <w:sz w:val="18"/>
                <w:szCs w:val="18"/>
              </w:rPr>
              <w:t xml:space="preserve">um Bescheinigung der </w:t>
            </w:r>
            <w:proofErr w:type="spellStart"/>
            <w:r w:rsidRPr="00CB1080">
              <w:rPr>
                <w:rFonts w:ascii="Arial" w:hAnsi="Arial" w:cs="Arial"/>
                <w:sz w:val="18"/>
                <w:szCs w:val="18"/>
              </w:rPr>
              <w:t>Wohnungsgrösse</w:t>
            </w:r>
            <w:proofErr w:type="spellEnd"/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9C7E" w14:textId="1FAE96A1" w:rsidR="00425009" w:rsidRPr="00020768" w:rsidRDefault="00020768" w:rsidP="00014A53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</w:t>
            </w:r>
            <w:r w:rsidR="00CB1080" w:rsidRPr="00020768">
              <w:rPr>
                <w:rFonts w:ascii="Arial" w:hAnsi="Arial" w:cs="Arial"/>
                <w:sz w:val="18"/>
                <w:szCs w:val="18"/>
                <w:lang w:val="it-IT"/>
              </w:rPr>
              <w:t>a certificazione delle dimensioni dell'appartamento</w:t>
            </w:r>
          </w:p>
        </w:tc>
      </w:tr>
      <w:tr w:rsidR="003F0DC4" w:rsidRPr="00687F17" w14:paraId="471C4893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7CC8" w14:textId="02475BBD" w:rsidR="007B5F74" w:rsidRPr="00020768" w:rsidRDefault="00CB1080" w:rsidP="00020768">
            <w:pPr>
              <w:pStyle w:val="berschrift1"/>
              <w:spacing w:before="120" w:after="120"/>
              <w:ind w:left="341" w:hanging="341"/>
              <w:jc w:val="both"/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80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CB1080">
              <w:rPr>
                <w:sz w:val="18"/>
                <w:szCs w:val="18"/>
                <w:lang w:val="de-DE"/>
              </w:rPr>
              <w:t xml:space="preserve"> </w:t>
            </w:r>
            <w:r w:rsidR="003F0DC4" w:rsidRPr="00CB108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D.P.L. Nr. 22/1977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Art. 2</w:t>
            </w:r>
            <w:r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="007D744F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(Durchführungsverordnung über die Richtlinien auf dem Gebiet der Hygiene und des Gesundheitswesens)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0F9" w14:textId="3D141055" w:rsidR="007B5F74" w:rsidRPr="00020768" w:rsidRDefault="007B5F74" w:rsidP="00020768">
            <w:pPr>
              <w:pStyle w:val="Standard1"/>
              <w:spacing w:before="120" w:after="120"/>
              <w:ind w:left="347" w:hanging="34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CB1080"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D.P.G.P. n.22/</w:t>
            </w:r>
            <w:r w:rsidR="0002076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19</w:t>
            </w:r>
            <w:r w:rsidR="00CB1080"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77 art.2</w:t>
            </w:r>
            <w:r w:rsidR="00CB1080">
              <w:rPr>
                <w:sz w:val="22"/>
                <w:szCs w:val="22"/>
                <w:lang w:val="it-IT"/>
              </w:rPr>
              <w:t xml:space="preserve"> </w:t>
            </w:r>
            <w:r w:rsidR="00CB1080" w:rsidRPr="001B4879">
              <w:rPr>
                <w:rFonts w:ascii="Arial" w:hAnsi="Arial" w:cs="Arial"/>
                <w:sz w:val="18"/>
                <w:szCs w:val="18"/>
                <w:lang w:val="it-IT"/>
              </w:rPr>
              <w:t>(Regolamento di esecuzione concernente gli "standards" in materia di igiene e sanità)</w:t>
            </w:r>
          </w:p>
        </w:tc>
      </w:tr>
      <w:tr w:rsidR="00AD574B" w:rsidRPr="00687F17" w14:paraId="28C411CB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DEA0" w14:textId="7922352B" w:rsidR="00AD574B" w:rsidRPr="00020768" w:rsidRDefault="00AD574B" w:rsidP="008528AF">
            <w:pPr>
              <w:pStyle w:val="berschrift1"/>
              <w:spacing w:before="120" w:after="120"/>
              <w:ind w:left="341" w:hanging="341"/>
              <w:jc w:val="both"/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80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CB1080">
              <w:rPr>
                <w:sz w:val="18"/>
                <w:szCs w:val="18"/>
                <w:lang w:val="de-DE"/>
              </w:rPr>
              <w:t xml:space="preserve"> </w:t>
            </w:r>
            <w:r w:rsidRPr="00CB108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D.</w:t>
            </w:r>
            <w:r w:rsidR="007D744F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L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.</w:t>
            </w:r>
            <w:r w:rsidR="007D744F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H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 xml:space="preserve">. Nr. </w:t>
            </w:r>
            <w:r w:rsidR="007D744F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42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/19</w:t>
            </w:r>
            <w:r w:rsidR="007D744F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99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 xml:space="preserve">Art. </w:t>
            </w:r>
            <w:r w:rsidR="007D744F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17</w:t>
            </w:r>
            <w:r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(</w:t>
            </w:r>
            <w:r w:rsidR="007D744F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Unbewohnbare und überfüllte Wohnungen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509A" w14:textId="1C376C73" w:rsidR="00AD574B" w:rsidRPr="00020768" w:rsidRDefault="00AD574B" w:rsidP="008528AF">
            <w:pPr>
              <w:pStyle w:val="Standard1"/>
              <w:spacing w:before="120" w:after="120"/>
              <w:ind w:left="347" w:hanging="34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D.P.G.P. n.</w:t>
            </w:r>
            <w:r w:rsidR="007D74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42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19</w:t>
            </w:r>
            <w:r w:rsidR="007D74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99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art.</w:t>
            </w:r>
            <w:r w:rsidR="007D74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17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1B4879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="007D744F">
              <w:rPr>
                <w:rFonts w:ascii="Arial" w:hAnsi="Arial" w:cs="Arial"/>
                <w:sz w:val="18"/>
                <w:szCs w:val="18"/>
                <w:lang w:val="it-IT"/>
              </w:rPr>
              <w:t>Abitazioni inabitabili e sovraffollate</w:t>
            </w:r>
            <w:r w:rsidRPr="001B487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</w:tr>
      <w:tr w:rsidR="00020768" w:rsidRPr="00687F17" w14:paraId="30CC9FFB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B742" w14:textId="77777777" w:rsidR="00020768" w:rsidRPr="00020768" w:rsidRDefault="00020768" w:rsidP="008528AF">
            <w:pPr>
              <w:pStyle w:val="berschrift1"/>
              <w:spacing w:before="120" w:after="120"/>
              <w:ind w:left="341" w:hanging="341"/>
              <w:jc w:val="both"/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80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CB1080">
              <w:rPr>
                <w:sz w:val="18"/>
                <w:szCs w:val="18"/>
                <w:lang w:val="de-DE"/>
              </w:rPr>
              <w:t xml:space="preserve"> </w:t>
            </w:r>
            <w:r w:rsidRPr="00CB108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L.G.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 xml:space="preserve"> Nr.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13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/19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98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 xml:space="preserve">Art.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43</w:t>
            </w:r>
            <w:r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(</w:t>
            </w:r>
            <w:r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Angemessene Wohnung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5B5C" w14:textId="77777777" w:rsidR="00020768" w:rsidRPr="00020768" w:rsidRDefault="00020768" w:rsidP="008528AF">
            <w:pPr>
              <w:pStyle w:val="Standard1"/>
              <w:spacing w:before="120" w:after="120"/>
              <w:ind w:left="347" w:hanging="34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Pr="0002076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.P. n.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13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1998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art.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43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1B4879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Abitazione adeguata</w:t>
            </w:r>
            <w:r w:rsidRPr="001B487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</w:tr>
      <w:tr w:rsidR="00014A53" w:rsidRPr="00014A53" w14:paraId="0947EECD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269F" w14:textId="10192B44" w:rsidR="00014A53" w:rsidRPr="00014A53" w:rsidRDefault="00014A53" w:rsidP="00014A53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080">
              <w:rPr>
                <w:rFonts w:ascii="Arial" w:hAnsi="Arial" w:cs="Arial"/>
                <w:sz w:val="18"/>
                <w:szCs w:val="18"/>
              </w:rPr>
              <w:t xml:space="preserve">um </w:t>
            </w:r>
            <w:r>
              <w:rPr>
                <w:rFonts w:ascii="Arial" w:hAnsi="Arial" w:cs="Arial"/>
                <w:sz w:val="18"/>
                <w:szCs w:val="18"/>
              </w:rPr>
              <w:t>Feststellung der Unbewohnbarkeit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7EF9" w14:textId="612548F3" w:rsidR="00014A53" w:rsidRPr="00014A53" w:rsidRDefault="00014A53" w:rsidP="00014A53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l’accertamento </w:t>
            </w:r>
            <w:r w:rsidR="00A33EB4">
              <w:rPr>
                <w:rFonts w:ascii="Arial" w:hAnsi="Arial" w:cs="Arial"/>
                <w:sz w:val="18"/>
                <w:szCs w:val="18"/>
                <w:lang w:val="it-IT"/>
              </w:rPr>
              <w:t>dell’inabilità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041272" w:rsidRPr="00687F17" w14:paraId="064CEF01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823F" w14:textId="467385DC" w:rsidR="00041272" w:rsidRPr="00020768" w:rsidRDefault="00041272" w:rsidP="008528AF">
            <w:pPr>
              <w:pStyle w:val="berschrift1"/>
              <w:spacing w:before="120" w:after="120"/>
              <w:ind w:left="341" w:hanging="341"/>
              <w:jc w:val="both"/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80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CB1080">
              <w:rPr>
                <w:sz w:val="18"/>
                <w:szCs w:val="18"/>
                <w:lang w:val="de-DE"/>
              </w:rPr>
              <w:t xml:space="preserve"> </w:t>
            </w:r>
            <w:r w:rsidRPr="00CB108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L.G.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 xml:space="preserve"> Nr.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13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/19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98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 xml:space="preserve">Art.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3"/>
                <w:sz w:val="18"/>
                <w:szCs w:val="18"/>
                <w:lang w:val="de-DE" w:eastAsia="zh-CN"/>
              </w:rPr>
              <w:t>130</w:t>
            </w:r>
            <w:r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 xml:space="preserve"> 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(</w:t>
            </w:r>
            <w:r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Erklärung Unbewohnbarkeit</w:t>
            </w:r>
            <w:r w:rsidRPr="00CB1080">
              <w:rPr>
                <w:rFonts w:ascii="Arial" w:eastAsia="Times New Roman" w:hAnsi="Arial" w:cs="Arial"/>
                <w:color w:val="auto"/>
                <w:kern w:val="3"/>
                <w:sz w:val="18"/>
                <w:szCs w:val="18"/>
                <w:lang w:val="de-DE"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A433" w14:textId="58E31652" w:rsidR="00041272" w:rsidRPr="00020768" w:rsidRDefault="00041272" w:rsidP="008528AF">
            <w:pPr>
              <w:pStyle w:val="Standard1"/>
              <w:spacing w:before="120" w:after="120"/>
              <w:ind w:left="347" w:hanging="34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687F17">
              <w:rPr>
                <w:b/>
                <w:sz w:val="18"/>
                <w:szCs w:val="18"/>
              </w:rPr>
            </w:r>
            <w:r w:rsidR="00687F17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Pr="0002076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.P. n.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13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1998</w:t>
            </w:r>
            <w:r w:rsidRPr="00CC29B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art.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130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1B4879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Dichiarazione Inabilità</w:t>
            </w:r>
            <w:r w:rsidRPr="001B487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</w:tr>
      <w:tr w:rsidR="002D0EA4" w:rsidRPr="00E0659B" w14:paraId="548EDA6C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A42" w14:textId="4D3159AB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betreffend die </w:t>
            </w:r>
            <w:r w:rsidR="00425009">
              <w:rPr>
                <w:rFonts w:ascii="Arial" w:hAnsi="Arial" w:cs="Arial"/>
                <w:b/>
                <w:bCs/>
                <w:sz w:val="18"/>
                <w:szCs w:val="18"/>
              </w:rPr>
              <w:t>Liegenschaft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7B10" w14:textId="19C17414" w:rsidR="002D0EA4" w:rsidRPr="00E0659B" w:rsidRDefault="00A33EB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="002D0EA4"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iguardante</w:t>
            </w:r>
            <w:r w:rsidR="0042500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C6FD4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l’immobile</w:t>
            </w:r>
          </w:p>
        </w:tc>
      </w:tr>
      <w:tr w:rsidR="00F478CC" w:rsidRPr="00E0659B" w14:paraId="5ECEAC95" w14:textId="77777777" w:rsidTr="00F67601"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46A" w14:textId="77777777" w:rsidR="00DC69A4" w:rsidRPr="00E0659B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_______</w:t>
            </w:r>
            <w:r>
              <w:rPr>
                <w:rFonts w:ascii="Arial" w:hAnsi="Arial"/>
                <w:sz w:val="18"/>
                <w:szCs w:val="18"/>
              </w:rPr>
              <w:t>________________________</w:t>
            </w:r>
            <w:r w:rsidRPr="00E0659B">
              <w:rPr>
                <w:rFonts w:ascii="Arial" w:hAnsi="Arial"/>
                <w:sz w:val="18"/>
                <w:szCs w:val="18"/>
              </w:rPr>
              <w:t>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  <w:p w14:paraId="56526590" w14:textId="6FFFD080" w:rsidR="00C76AE5" w:rsidRDefault="00115F86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K.G. 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</w:t>
            </w:r>
            <w:r w:rsidR="002D0EA4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</w:t>
            </w:r>
            <w:r w:rsidR="004D66CB">
              <w:rPr>
                <w:rFonts w:ascii="Arial" w:hAnsi="Arial"/>
                <w:sz w:val="18"/>
                <w:szCs w:val="18"/>
              </w:rPr>
              <w:t>____</w:t>
            </w:r>
            <w:r w:rsidR="00C76AE5">
              <w:rPr>
                <w:rFonts w:ascii="Arial" w:hAnsi="Arial"/>
                <w:sz w:val="18"/>
                <w:szCs w:val="18"/>
              </w:rPr>
              <w:t>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F478CC" w:rsidRPr="00E0659B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="00F478CC" w:rsidRPr="00E0659B">
              <w:rPr>
                <w:rFonts w:ascii="Arial" w:hAnsi="Arial" w:cs="Arial"/>
                <w:sz w:val="18"/>
                <w:szCs w:val="18"/>
              </w:rPr>
              <w:t>. ______</w:t>
            </w:r>
            <w:r w:rsidR="00117425" w:rsidRPr="00E0659B">
              <w:rPr>
                <w:rFonts w:ascii="Arial" w:hAnsi="Arial" w:cs="Arial"/>
                <w:sz w:val="18"/>
                <w:szCs w:val="18"/>
              </w:rPr>
              <w:t>_</w:t>
            </w:r>
            <w:r w:rsidR="002D0EA4" w:rsidRPr="00E0659B">
              <w:rPr>
                <w:rFonts w:ascii="Arial" w:hAnsi="Arial" w:cs="Arial"/>
                <w:sz w:val="18"/>
                <w:szCs w:val="18"/>
              </w:rPr>
              <w:t>____</w:t>
            </w:r>
            <w:r w:rsidR="004D66CB">
              <w:rPr>
                <w:rFonts w:ascii="Arial" w:hAnsi="Arial" w:cs="Arial"/>
                <w:sz w:val="18"/>
                <w:szCs w:val="18"/>
              </w:rPr>
              <w:t>_____</w:t>
            </w:r>
            <w:r w:rsidR="00F478CC" w:rsidRPr="00E0659B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4D46E8DE" w14:textId="649345C3" w:rsidR="00117425" w:rsidRPr="00E0659B" w:rsidRDefault="00117425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659B">
              <w:rPr>
                <w:rFonts w:ascii="Arial" w:hAnsi="Arial" w:cs="Arial"/>
                <w:sz w:val="18"/>
                <w:szCs w:val="18"/>
              </w:rPr>
              <w:t>m.A.</w:t>
            </w:r>
            <w:proofErr w:type="spellEnd"/>
            <w:r w:rsidR="002D0EA4" w:rsidRPr="00E0659B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 w:rsidR="00C76AE5">
              <w:rPr>
                <w:rFonts w:ascii="Arial" w:hAnsi="Arial" w:cs="Arial"/>
                <w:sz w:val="18"/>
                <w:szCs w:val="18"/>
              </w:rPr>
              <w:t xml:space="preserve">  B.E. __________________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3AA2" w14:textId="77777777" w:rsidR="00DC69A4" w:rsidRPr="00C76AE5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6AE5">
              <w:rPr>
                <w:rFonts w:ascii="Arial" w:hAnsi="Arial" w:cs="Arial"/>
                <w:sz w:val="18"/>
                <w:szCs w:val="18"/>
                <w:lang w:val="it-IT"/>
              </w:rPr>
              <w:t>indirizzo ___________________________________________</w:t>
            </w:r>
          </w:p>
          <w:p w14:paraId="34E29EB9" w14:textId="3EA7D3C1" w:rsidR="00C76AE5" w:rsidRPr="00F2313A" w:rsidRDefault="00BB0723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2313A">
              <w:rPr>
                <w:rFonts w:ascii="Arial" w:hAnsi="Arial" w:cs="Arial"/>
                <w:sz w:val="18"/>
                <w:szCs w:val="18"/>
                <w:lang w:val="it-IT"/>
              </w:rPr>
              <w:t>C.C.____________</w:t>
            </w:r>
            <w:r w:rsidR="004D66CB" w:rsidRPr="00F2313A">
              <w:rPr>
                <w:rFonts w:ascii="Arial" w:hAnsi="Arial" w:cs="Arial"/>
                <w:sz w:val="18"/>
                <w:szCs w:val="18"/>
                <w:lang w:val="it-IT"/>
              </w:rPr>
              <w:t>___</w:t>
            </w:r>
            <w:r w:rsidR="00C76AE5" w:rsidRPr="00F2313A">
              <w:rPr>
                <w:rFonts w:ascii="Arial" w:hAnsi="Arial" w:cs="Arial"/>
                <w:sz w:val="18"/>
                <w:szCs w:val="18"/>
                <w:lang w:val="it-IT"/>
              </w:rPr>
              <w:t>_</w:t>
            </w:r>
            <w:r w:rsidRPr="00F2313A">
              <w:rPr>
                <w:rFonts w:ascii="Arial" w:hAnsi="Arial" w:cs="Arial"/>
                <w:sz w:val="18"/>
                <w:szCs w:val="18"/>
                <w:lang w:val="it-IT"/>
              </w:rPr>
              <w:t xml:space="preserve">____ </w:t>
            </w:r>
            <w:proofErr w:type="spellStart"/>
            <w:r w:rsidR="00F478CC" w:rsidRPr="00F2313A">
              <w:rPr>
                <w:rFonts w:ascii="Arial" w:hAnsi="Arial" w:cs="Arial"/>
                <w:sz w:val="18"/>
                <w:szCs w:val="18"/>
                <w:lang w:val="it-IT"/>
              </w:rPr>
              <w:t>p.ed</w:t>
            </w:r>
            <w:proofErr w:type="spellEnd"/>
            <w:r w:rsidR="00F478CC" w:rsidRPr="00F2313A">
              <w:rPr>
                <w:rFonts w:ascii="Arial" w:hAnsi="Arial" w:cs="Arial"/>
                <w:sz w:val="18"/>
                <w:szCs w:val="18"/>
                <w:lang w:val="it-IT"/>
              </w:rPr>
              <w:t>. _____</w:t>
            </w:r>
            <w:r w:rsidR="00117425" w:rsidRPr="00F2313A">
              <w:rPr>
                <w:rFonts w:ascii="Arial" w:hAnsi="Arial" w:cs="Arial"/>
                <w:sz w:val="18"/>
                <w:szCs w:val="18"/>
                <w:lang w:val="it-IT"/>
              </w:rPr>
              <w:t>_______</w:t>
            </w:r>
            <w:r w:rsidR="004D66CB" w:rsidRPr="00F2313A">
              <w:rPr>
                <w:rFonts w:ascii="Arial" w:hAnsi="Arial" w:cs="Arial"/>
                <w:sz w:val="18"/>
                <w:szCs w:val="18"/>
                <w:lang w:val="it-IT"/>
              </w:rPr>
              <w:t>___</w:t>
            </w:r>
            <w:r w:rsidR="00F478CC" w:rsidRPr="00F2313A">
              <w:rPr>
                <w:rFonts w:ascii="Arial" w:hAnsi="Arial" w:cs="Arial"/>
                <w:sz w:val="18"/>
                <w:szCs w:val="18"/>
                <w:lang w:val="it-IT"/>
              </w:rPr>
              <w:t xml:space="preserve">______ </w:t>
            </w:r>
          </w:p>
          <w:p w14:paraId="068CB37E" w14:textId="5B685F75" w:rsidR="00E0659B" w:rsidRPr="00C76AE5" w:rsidRDefault="00117425" w:rsidP="002D0E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p.m.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</w:t>
            </w:r>
            <w:r w:rsidR="00C76AE5">
              <w:rPr>
                <w:rFonts w:ascii="Arial" w:hAnsi="Arial" w:cs="Arial"/>
                <w:sz w:val="18"/>
                <w:szCs w:val="18"/>
                <w:lang w:val="en-US"/>
              </w:rPr>
              <w:t>___ sub. _________________________</w:t>
            </w:r>
          </w:p>
        </w:tc>
      </w:tr>
      <w:tr w:rsidR="00425009" w:rsidRPr="00B82D4B" w14:paraId="388A03B0" w14:textId="77777777" w:rsidTr="00F67601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A182067" w14:textId="77777777" w:rsidR="00425009" w:rsidRDefault="00425009" w:rsidP="00DC0F91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16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Sekretariatsgebühren: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AA0091B" w14:textId="77777777" w:rsidR="00425009" w:rsidRPr="004A7FA3" w:rsidRDefault="00425009" w:rsidP="00DC0F91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871160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Diritti di segreteria</w:t>
            </w:r>
          </w:p>
        </w:tc>
      </w:tr>
      <w:tr w:rsidR="00425009" w:rsidRPr="00687F17" w14:paraId="01EEDFF5" w14:textId="77777777" w:rsidTr="00F67601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1BC373A" w14:textId="77777777" w:rsidR="00425009" w:rsidRDefault="00425009" w:rsidP="00DC0F91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4C9F8011" w14:textId="77777777" w:rsidR="00425009" w:rsidRDefault="00425009" w:rsidP="00DC0F91">
            <w:pPr>
              <w:jc w:val="both"/>
              <w:rPr>
                <w:sz w:val="18"/>
                <w:szCs w:val="18"/>
                <w:lang w:val="de-DE"/>
              </w:rPr>
            </w:pPr>
            <w:r w:rsidRPr="00F2313A">
              <w:rPr>
                <w:b/>
                <w:bCs/>
                <w:sz w:val="18"/>
                <w:szCs w:val="18"/>
                <w:lang w:val="de-DE"/>
              </w:rPr>
              <w:t>20,00€</w:t>
            </w:r>
            <w:r w:rsidRPr="00871160">
              <w:rPr>
                <w:sz w:val="18"/>
                <w:szCs w:val="18"/>
                <w:lang w:val="de-DE"/>
              </w:rPr>
              <w:t xml:space="preserve"> einzuzahlen beim Schatzmeister Raiffeisen Landesbank</w:t>
            </w:r>
          </w:p>
          <w:p w14:paraId="1E00D768" w14:textId="77777777" w:rsidR="00425009" w:rsidRPr="00871160" w:rsidRDefault="00425009" w:rsidP="00DC0F91">
            <w:pPr>
              <w:jc w:val="both"/>
              <w:rPr>
                <w:sz w:val="18"/>
                <w:szCs w:val="18"/>
                <w:lang w:val="de-DE"/>
              </w:rPr>
            </w:pPr>
            <w:r w:rsidRPr="00871160">
              <w:rPr>
                <w:sz w:val="18"/>
                <w:szCs w:val="18"/>
                <w:lang w:val="de-DE"/>
              </w:rPr>
              <w:t>Bozen</w:t>
            </w:r>
            <w:r>
              <w:rPr>
                <w:sz w:val="18"/>
                <w:szCs w:val="18"/>
                <w:lang w:val="de-DE"/>
              </w:rPr>
              <w:t xml:space="preserve">                     </w:t>
            </w:r>
            <w:r w:rsidRPr="00871160">
              <w:rPr>
                <w:sz w:val="18"/>
                <w:szCs w:val="18"/>
                <w:lang w:val="de-DE"/>
              </w:rPr>
              <w:t>IBAN IT 79 J 03493 11600 000302040603</w:t>
            </w:r>
          </w:p>
          <w:p w14:paraId="21547259" w14:textId="77777777" w:rsidR="00425009" w:rsidRPr="00871160" w:rsidRDefault="00425009" w:rsidP="00DC0F91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FB37156" w14:textId="77777777" w:rsidR="00425009" w:rsidRPr="000340D6" w:rsidRDefault="00425009" w:rsidP="00DC0F91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620FC223" w14:textId="50852C2E" w:rsidR="00425009" w:rsidRPr="000E093F" w:rsidRDefault="00425009" w:rsidP="00DC0F91">
            <w:pPr>
              <w:jc w:val="both"/>
              <w:rPr>
                <w:sz w:val="18"/>
                <w:szCs w:val="18"/>
                <w:lang w:val="it-IT"/>
              </w:rPr>
            </w:pPr>
            <w:r w:rsidRPr="00F2313A">
              <w:rPr>
                <w:b/>
                <w:bCs/>
                <w:sz w:val="18"/>
                <w:szCs w:val="18"/>
                <w:lang w:val="it-IT"/>
              </w:rPr>
              <w:t>20,00€</w:t>
            </w:r>
            <w:r w:rsidRPr="000E09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   </w:t>
            </w:r>
            <w:r w:rsidRPr="000E093F">
              <w:rPr>
                <w:sz w:val="18"/>
                <w:szCs w:val="18"/>
                <w:lang w:val="it-IT"/>
              </w:rPr>
              <w:t xml:space="preserve">da versare al </w:t>
            </w:r>
            <w:r w:rsidR="00A33EB4" w:rsidRPr="000E093F">
              <w:rPr>
                <w:sz w:val="18"/>
                <w:szCs w:val="18"/>
                <w:lang w:val="it-IT"/>
              </w:rPr>
              <w:t>tesoriere</w:t>
            </w:r>
            <w:r w:rsidRPr="000E093F">
              <w:rPr>
                <w:sz w:val="18"/>
                <w:szCs w:val="18"/>
                <w:lang w:val="it-IT"/>
              </w:rPr>
              <w:t xml:space="preserve"> Cassa Centrale Raiffeisen di Bolzano</w:t>
            </w:r>
            <w:r w:rsidRPr="000E093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</w:t>
            </w:r>
            <w:r w:rsidRPr="000E093F">
              <w:rPr>
                <w:sz w:val="18"/>
                <w:szCs w:val="18"/>
                <w:lang w:val="it-IT"/>
              </w:rPr>
              <w:t xml:space="preserve"> IBAN IT 79 J 03493 11600 000302040603</w:t>
            </w:r>
          </w:p>
          <w:p w14:paraId="1197A703" w14:textId="77777777" w:rsidR="00425009" w:rsidRPr="000E093F" w:rsidRDefault="00425009" w:rsidP="00DC0F91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6E2E6F" w:rsidRPr="00D03EB5" w14:paraId="3BFED267" w14:textId="77777777" w:rsidTr="00F67601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8C8C7F1" w14:textId="77777777" w:rsidR="006E2E6F" w:rsidRPr="00AF6A17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DATENSCHUTZ UND SONSTIGES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AB4EE6" w14:textId="77777777" w:rsidR="006E2E6F" w:rsidRPr="002D0EA4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6E2E6F" w:rsidRPr="00871160" w14:paraId="02307459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DA9535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119AD94A" w14:textId="77777777" w:rsidR="006E2E6F" w:rsidRPr="00115F86" w:rsidRDefault="006E2E6F" w:rsidP="006E2E6F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7C8EA6D9" w14:textId="77777777" w:rsidR="006E2E6F" w:rsidRPr="00115F86" w:rsidRDefault="006E2E6F" w:rsidP="006E2E6F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(Legislativdekret vom 7 März 2005 Nr. 82 – Art. 1, Absatz 1 Buchst. v)-bis,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115F86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115F86">
              <w:rPr>
                <w:sz w:val="12"/>
                <w:szCs w:val="12"/>
                <w:lang w:val="de-DE"/>
              </w:rPr>
              <w:t>wird.</w:t>
            </w:r>
          </w:p>
          <w:p w14:paraId="07A3D12A" w14:textId="77777777" w:rsidR="006E2E6F" w:rsidRPr="009F5818" w:rsidRDefault="006E2E6F" w:rsidP="006E2E6F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329BF553" w14:textId="77777777" w:rsidR="006E2E6F" w:rsidRPr="00115F86" w:rsidRDefault="006E2E6F" w:rsidP="006E2E6F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115F86">
              <w:rPr>
                <w:sz w:val="16"/>
                <w:szCs w:val="16"/>
                <w:lang w:val="de-DE"/>
              </w:rPr>
              <w:t>…………………………………………………</w:t>
            </w:r>
            <w:r>
              <w:rPr>
                <w:sz w:val="16"/>
                <w:szCs w:val="16"/>
                <w:lang w:val="de-DE"/>
              </w:rPr>
              <w:t>…………..</w:t>
            </w:r>
            <w:r w:rsidRPr="00115F86">
              <w:rPr>
                <w:sz w:val="16"/>
                <w:szCs w:val="16"/>
                <w:lang w:val="de-DE"/>
              </w:rPr>
              <w:t>…….(leserlich)</w:t>
            </w:r>
          </w:p>
          <w:p w14:paraId="241F4C6B" w14:textId="77777777" w:rsidR="006E2E6F" w:rsidRPr="00115F86" w:rsidRDefault="006E2E6F" w:rsidP="006E2E6F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5FC3617D" w14:textId="77777777" w:rsidR="006E2E6F" w:rsidRPr="00115F86" w:rsidRDefault="006E2E6F" w:rsidP="006E2E6F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115F86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657FD039" w14:textId="77777777" w:rsidR="006E2E6F" w:rsidRPr="00115F86" w:rsidRDefault="006E2E6F" w:rsidP="006E2E6F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641669" w14:textId="77777777" w:rsidR="006E2E6F" w:rsidRPr="00115F86" w:rsidRDefault="006E2E6F" w:rsidP="006E2E6F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</w:pPr>
            <w:r w:rsidRPr="00115F86"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  <w:t xml:space="preserve">e-mail: 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……..….………………………………………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……..…(</w:t>
            </w:r>
            <w:proofErr w:type="spellStart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leserlich</w:t>
            </w:r>
            <w:proofErr w:type="spellEnd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)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BCB613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FA1E187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2055BDBB" w14:textId="77777777" w:rsidR="006E2E6F" w:rsidRPr="00115F86" w:rsidRDefault="006E2E6F" w:rsidP="006E2E6F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>(Decreto legislativo 7 marzo 2005 n. 82 – art. 1, comma 1 lettera v)-bis, comma 1-ter e art. 3 bis comma 4-quinquies)</w:t>
            </w:r>
          </w:p>
          <w:p w14:paraId="145C5F91" w14:textId="416498AA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33EB4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36CAECBB" w14:textId="77777777" w:rsidR="006E2E6F" w:rsidRDefault="006E2E6F" w:rsidP="006E2E6F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21E89E79" w14:textId="77777777" w:rsidR="006E2E6F" w:rsidRPr="00115F86" w:rsidRDefault="006E2E6F" w:rsidP="006E2E6F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sz w:val="16"/>
                <w:szCs w:val="16"/>
                <w:lang w:val="it-IT"/>
              </w:rPr>
              <w:t>…………………………………..………</w:t>
            </w:r>
            <w:r>
              <w:rPr>
                <w:sz w:val="16"/>
                <w:szCs w:val="16"/>
                <w:lang w:val="it-IT"/>
              </w:rPr>
              <w:t>………</w:t>
            </w:r>
            <w:r w:rsidRPr="00115F86">
              <w:rPr>
                <w:sz w:val="16"/>
                <w:szCs w:val="16"/>
                <w:lang w:val="it-IT"/>
              </w:rPr>
              <w:t>……………….. (leggibile)</w:t>
            </w:r>
          </w:p>
          <w:p w14:paraId="741447F1" w14:textId="2E052DB4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33EB4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918ED66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115F86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C583DD7" w14:textId="64C7978A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la trasmissione e la ricezione delle comunicazioni/documenti non è garantita, in quanto il </w:t>
            </w:r>
            <w:r w:rsidR="00A33EB4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0494E80" w14:textId="77777777" w:rsidR="006E2E6F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115F86">
              <w:rPr>
                <w:sz w:val="16"/>
                <w:szCs w:val="16"/>
                <w:lang w:val="it-IT"/>
              </w:rPr>
              <w:t>………</w:t>
            </w:r>
            <w:r>
              <w:rPr>
                <w:sz w:val="16"/>
                <w:szCs w:val="16"/>
                <w:lang w:val="it-IT"/>
              </w:rPr>
              <w:t>………..</w:t>
            </w:r>
            <w:r w:rsidRPr="00115F86">
              <w:rPr>
                <w:sz w:val="16"/>
                <w:szCs w:val="16"/>
                <w:lang w:val="it-IT"/>
              </w:rPr>
              <w:t>………………………………………….. (leggibile)</w:t>
            </w:r>
          </w:p>
          <w:p w14:paraId="575565D5" w14:textId="77777777" w:rsidR="006E2E6F" w:rsidRPr="00C47C84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115CFD" w:rsidRPr="00687F17" w14:paraId="3D345DF9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B4BC841" w14:textId="77777777" w:rsidR="00115CFD" w:rsidRPr="00115F86" w:rsidRDefault="00115CFD" w:rsidP="00115CFD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7B2F8CA0" w14:textId="454E18CA" w:rsidR="00115CFD" w:rsidRPr="00DC69A4" w:rsidRDefault="00115CFD" w:rsidP="00115CFD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oder in den Räumlichkeiten des Rathauses einsehbar.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EDC42EF" w14:textId="77777777" w:rsidR="00115CFD" w:rsidRPr="00115F86" w:rsidRDefault="00115CFD" w:rsidP="00115CFD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1300B141" w14:textId="77777777" w:rsidR="00115CFD" w:rsidRDefault="00115CFD" w:rsidP="00115CFD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1C9CC9C8" w14:textId="77777777" w:rsidR="00115CFD" w:rsidRPr="00DC69A4" w:rsidRDefault="00115CFD" w:rsidP="00115CFD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o consultabile presso i locali del Comune</w:t>
            </w:r>
          </w:p>
          <w:p w14:paraId="398EFAB2" w14:textId="10E06456" w:rsidR="00115CFD" w:rsidRPr="00115CFD" w:rsidRDefault="00115CFD" w:rsidP="00115CFD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115CFD" w:rsidRPr="00687F17" w14:paraId="7429E0F3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D05F519" w14:textId="77777777" w:rsidR="00115CFD" w:rsidRPr="00CA1D66" w:rsidRDefault="00115CFD" w:rsidP="00115CFD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CA1D66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0898792E" w14:textId="77777777" w:rsidR="00115CFD" w:rsidRPr="00CA1D66" w:rsidRDefault="00115CFD" w:rsidP="00115CFD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6D9CEC" w14:textId="77777777" w:rsidR="00115CFD" w:rsidRPr="00CA1D66" w:rsidRDefault="00115CFD" w:rsidP="00115CFD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CA1D66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115CFD" w:rsidRPr="002200F3" w14:paraId="3575E5B7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85BD410" w14:textId="0168C55D" w:rsidR="00115CFD" w:rsidRPr="00115F86" w:rsidRDefault="00115CFD" w:rsidP="00115CFD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>
              <w:rPr>
                <w:b w:val="0"/>
                <w:sz w:val="14"/>
                <w:szCs w:val="14"/>
              </w:rPr>
              <w:t xml:space="preserve"> (Version Mai 2022)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5E3411A" w14:textId="49B0BB12" w:rsidR="00115CFD" w:rsidRPr="00115F86" w:rsidRDefault="00115CFD" w:rsidP="00115CFD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115F86">
              <w:rPr>
                <w:b w:val="0"/>
                <w:sz w:val="14"/>
                <w:szCs w:val="14"/>
                <w:lang w:val="it-IT"/>
              </w:rPr>
              <w:t xml:space="preserve">I sottoscritti dichiarano inoltre che il presente modello preso da internet non ha subito alcuna </w:t>
            </w:r>
            <w:r w:rsidR="002200F3" w:rsidRPr="00115F86">
              <w:rPr>
                <w:b w:val="0"/>
                <w:sz w:val="14"/>
                <w:szCs w:val="14"/>
                <w:lang w:val="it-IT"/>
              </w:rPr>
              <w:t>modifica.</w:t>
            </w:r>
            <w:r w:rsidR="002200F3">
              <w:rPr>
                <w:b w:val="0"/>
                <w:sz w:val="14"/>
                <w:szCs w:val="14"/>
                <w:lang w:val="it-IT"/>
              </w:rPr>
              <w:t xml:space="preserve"> (</w:t>
            </w:r>
            <w:r>
              <w:rPr>
                <w:b w:val="0"/>
                <w:sz w:val="14"/>
                <w:szCs w:val="14"/>
                <w:lang w:val="it-IT"/>
              </w:rPr>
              <w:t>versione maggio 2022)</w:t>
            </w:r>
          </w:p>
          <w:p w14:paraId="5A4573BC" w14:textId="77777777" w:rsidR="00115CFD" w:rsidRPr="00115F86" w:rsidRDefault="00115CFD" w:rsidP="00115CFD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115CFD" w:rsidRPr="00B17194" w14:paraId="681F169F" w14:textId="77777777" w:rsidTr="00F67601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7D58B7D" w14:textId="4B73D5B0" w:rsidR="00115CFD" w:rsidRPr="00B17194" w:rsidRDefault="00115CFD" w:rsidP="00115CFD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7194">
              <w:rPr>
                <w:rFonts w:ascii="Arial" w:hAnsi="Arial"/>
                <w:b/>
                <w:bCs/>
                <w:sz w:val="20"/>
                <w:szCs w:val="20"/>
              </w:rPr>
              <w:t>Anlagen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6550EA1" w14:textId="61ABE9BF" w:rsidR="00115CFD" w:rsidRPr="00A33EB4" w:rsidRDefault="00115CFD" w:rsidP="00115CFD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A33EB4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Allegati</w:t>
            </w:r>
          </w:p>
        </w:tc>
      </w:tr>
      <w:tr w:rsidR="00115CFD" w:rsidRPr="00B17194" w14:paraId="71A2483D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D551640" w14:textId="792EE531" w:rsidR="00115CFD" w:rsidRPr="00B17194" w:rsidRDefault="00115CFD" w:rsidP="00115CFD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714" w:hanging="357"/>
              <w:jc w:val="both"/>
              <w:rPr>
                <w:sz w:val="18"/>
                <w:szCs w:val="18"/>
                <w:lang w:val="de-DE"/>
              </w:rPr>
            </w:pPr>
            <w:r w:rsidRPr="00B17194">
              <w:rPr>
                <w:sz w:val="18"/>
                <w:szCs w:val="18"/>
                <w:lang w:val="de-DE"/>
              </w:rPr>
              <w:t>Mietvertrag</w:t>
            </w:r>
          </w:p>
          <w:p w14:paraId="54044BF5" w14:textId="171B7D04" w:rsidR="00115CFD" w:rsidRPr="00B17194" w:rsidRDefault="00115CFD" w:rsidP="00115CFD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714" w:hanging="357"/>
              <w:jc w:val="both"/>
              <w:rPr>
                <w:sz w:val="18"/>
                <w:szCs w:val="18"/>
                <w:lang w:val="de-DE"/>
              </w:rPr>
            </w:pPr>
            <w:r w:rsidRPr="00B17194">
              <w:rPr>
                <w:sz w:val="18"/>
                <w:szCs w:val="18"/>
                <w:lang w:val="de-DE"/>
              </w:rPr>
              <w:t>graphische Gebäudekatastermeldung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77A4481" w14:textId="17495636" w:rsidR="00115CFD" w:rsidRPr="00325340" w:rsidRDefault="00115CFD" w:rsidP="00115CFD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714" w:hanging="357"/>
              <w:jc w:val="both"/>
              <w:rPr>
                <w:sz w:val="18"/>
                <w:szCs w:val="18"/>
                <w:lang w:val="it-IT"/>
              </w:rPr>
            </w:pPr>
            <w:r w:rsidRPr="00325340">
              <w:rPr>
                <w:sz w:val="18"/>
                <w:szCs w:val="18"/>
                <w:lang w:val="it-IT"/>
              </w:rPr>
              <w:t>Contratto d’affitto</w:t>
            </w:r>
          </w:p>
          <w:p w14:paraId="43E2DF6E" w14:textId="732A6067" w:rsidR="00115CFD" w:rsidRPr="00325340" w:rsidRDefault="00115CFD" w:rsidP="00115CFD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714" w:hanging="357"/>
              <w:jc w:val="both"/>
              <w:rPr>
                <w:sz w:val="18"/>
                <w:szCs w:val="18"/>
                <w:lang w:val="it-IT"/>
              </w:rPr>
            </w:pPr>
            <w:r w:rsidRPr="00325340">
              <w:rPr>
                <w:sz w:val="18"/>
                <w:szCs w:val="18"/>
                <w:lang w:val="it-IT"/>
              </w:rPr>
              <w:t>denuncia catastale (grafici catastali)</w:t>
            </w:r>
          </w:p>
        </w:tc>
      </w:tr>
      <w:tr w:rsidR="00115CFD" w:rsidRPr="00115F86" w14:paraId="44C5B353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6FDCE4E" w14:textId="77777777" w:rsidR="00115CFD" w:rsidRPr="00115F86" w:rsidRDefault="00115CFD" w:rsidP="00115CFD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Datum  _______________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E04BB8" w14:textId="77777777" w:rsidR="00115CFD" w:rsidRPr="00115F86" w:rsidRDefault="00115CFD" w:rsidP="00115CFD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Data  _______________</w:t>
            </w:r>
          </w:p>
        </w:tc>
      </w:tr>
      <w:tr w:rsidR="00115CFD" w:rsidRPr="00115F86" w14:paraId="7734CEFE" w14:textId="77777777" w:rsidTr="00F67601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F7D5D21" w14:textId="37740851" w:rsidR="00115CFD" w:rsidRPr="00115F86" w:rsidRDefault="00115CFD" w:rsidP="00115CFD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2200F3">
              <w:rPr>
                <w:rFonts w:ascii="Arial" w:hAnsi="Arial" w:cs="Arial"/>
                <w:sz w:val="16"/>
                <w:szCs w:val="16"/>
                <w:lang w:val="it-IT"/>
              </w:rPr>
              <w:t>/DIE</w:t>
            </w: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 xml:space="preserve"> ANTRAGSTELLER</w:t>
            </w:r>
            <w:r w:rsidR="002200F3">
              <w:rPr>
                <w:rFonts w:ascii="Arial" w:hAnsi="Arial" w:cs="Arial"/>
                <w:sz w:val="16"/>
                <w:szCs w:val="16"/>
                <w:lang w:val="it-IT"/>
              </w:rPr>
              <w:t>/IN</w:t>
            </w:r>
          </w:p>
          <w:p w14:paraId="376A9CFF" w14:textId="77777777" w:rsidR="00115CFD" w:rsidRPr="00115F86" w:rsidRDefault="00115CFD" w:rsidP="00115CFD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015AC98" w14:textId="77777777" w:rsidR="00115CFD" w:rsidRPr="003561D9" w:rsidRDefault="00115CFD" w:rsidP="00115CFD">
            <w:pPr>
              <w:pStyle w:val="Standard1"/>
              <w:spacing w:before="17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A8B0169" w14:textId="581AD722" w:rsidR="00115CFD" w:rsidRPr="00115F86" w:rsidRDefault="00115CFD" w:rsidP="00115CFD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IL</w:t>
            </w:r>
            <w:r w:rsidR="002200F3">
              <w:rPr>
                <w:rFonts w:ascii="Arial" w:hAnsi="Arial" w:cs="Arial"/>
                <w:sz w:val="16"/>
                <w:szCs w:val="16"/>
              </w:rPr>
              <w:t>/LA</w:t>
            </w:r>
            <w:r w:rsidRPr="00115F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RICHIEDENTE</w:t>
            </w:r>
          </w:p>
          <w:p w14:paraId="31C1E9D8" w14:textId="77777777" w:rsidR="00115CFD" w:rsidRPr="00115F86" w:rsidRDefault="00115CFD" w:rsidP="00115CFD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</w:tbl>
    <w:p w14:paraId="413FDD4F" w14:textId="77777777" w:rsidR="00F478CC" w:rsidRPr="003561D9" w:rsidRDefault="00F478CC" w:rsidP="003561D9">
      <w:pPr>
        <w:pStyle w:val="Textkrper"/>
        <w:rPr>
          <w:sz w:val="12"/>
          <w:szCs w:val="12"/>
          <w:lang w:val="it-IT"/>
        </w:rPr>
      </w:pPr>
    </w:p>
    <w:sectPr w:rsidR="00F478CC" w:rsidRPr="003561D9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6B55730"/>
    <w:multiLevelType w:val="hybridMultilevel"/>
    <w:tmpl w:val="0F2EB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5BF63AD4"/>
    <w:multiLevelType w:val="hybridMultilevel"/>
    <w:tmpl w:val="31FA9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5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48055669">
    <w:abstractNumId w:val="6"/>
  </w:num>
  <w:num w:numId="2" w16cid:durableId="282150329">
    <w:abstractNumId w:val="14"/>
  </w:num>
  <w:num w:numId="3" w16cid:durableId="1775712077">
    <w:abstractNumId w:val="15"/>
  </w:num>
  <w:num w:numId="4" w16cid:durableId="598952217">
    <w:abstractNumId w:val="10"/>
  </w:num>
  <w:num w:numId="5" w16cid:durableId="399252796">
    <w:abstractNumId w:val="12"/>
  </w:num>
  <w:num w:numId="6" w16cid:durableId="832648092">
    <w:abstractNumId w:val="5"/>
  </w:num>
  <w:num w:numId="7" w16cid:durableId="73161281">
    <w:abstractNumId w:val="11"/>
  </w:num>
  <w:num w:numId="8" w16cid:durableId="219875276">
    <w:abstractNumId w:val="8"/>
  </w:num>
  <w:num w:numId="9" w16cid:durableId="2094933858">
    <w:abstractNumId w:val="2"/>
  </w:num>
  <w:num w:numId="10" w16cid:durableId="1432584114">
    <w:abstractNumId w:val="1"/>
  </w:num>
  <w:num w:numId="11" w16cid:durableId="514615688">
    <w:abstractNumId w:val="3"/>
  </w:num>
  <w:num w:numId="12" w16cid:durableId="318002274">
    <w:abstractNumId w:val="4"/>
  </w:num>
  <w:num w:numId="13" w16cid:durableId="309098385">
    <w:abstractNumId w:val="7"/>
  </w:num>
  <w:num w:numId="14" w16cid:durableId="594821499">
    <w:abstractNumId w:val="0"/>
  </w:num>
  <w:num w:numId="15" w16cid:durableId="1407267344">
    <w:abstractNumId w:val="13"/>
  </w:num>
  <w:num w:numId="16" w16cid:durableId="1546142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14A53"/>
    <w:rsid w:val="00020768"/>
    <w:rsid w:val="00041272"/>
    <w:rsid w:val="00063FB5"/>
    <w:rsid w:val="000641EB"/>
    <w:rsid w:val="00080B7A"/>
    <w:rsid w:val="000E093F"/>
    <w:rsid w:val="00115CFD"/>
    <w:rsid w:val="00115F86"/>
    <w:rsid w:val="00117425"/>
    <w:rsid w:val="001B4879"/>
    <w:rsid w:val="001C363F"/>
    <w:rsid w:val="001E31B6"/>
    <w:rsid w:val="001E6CD3"/>
    <w:rsid w:val="00216498"/>
    <w:rsid w:val="002200F3"/>
    <w:rsid w:val="00241F68"/>
    <w:rsid w:val="0026711C"/>
    <w:rsid w:val="002727A6"/>
    <w:rsid w:val="002A336B"/>
    <w:rsid w:val="002C7C97"/>
    <w:rsid w:val="002D0EA4"/>
    <w:rsid w:val="00325340"/>
    <w:rsid w:val="003561D9"/>
    <w:rsid w:val="003A434F"/>
    <w:rsid w:val="003A7192"/>
    <w:rsid w:val="003B6750"/>
    <w:rsid w:val="003F0DC4"/>
    <w:rsid w:val="003F35B6"/>
    <w:rsid w:val="00412857"/>
    <w:rsid w:val="00425009"/>
    <w:rsid w:val="00462228"/>
    <w:rsid w:val="004776FF"/>
    <w:rsid w:val="004C2A11"/>
    <w:rsid w:val="004D0923"/>
    <w:rsid w:val="004D66CB"/>
    <w:rsid w:val="005032C6"/>
    <w:rsid w:val="005279C6"/>
    <w:rsid w:val="00553E08"/>
    <w:rsid w:val="005772C9"/>
    <w:rsid w:val="005B1A20"/>
    <w:rsid w:val="005B1F43"/>
    <w:rsid w:val="005B3410"/>
    <w:rsid w:val="005C5187"/>
    <w:rsid w:val="005C715A"/>
    <w:rsid w:val="006272BC"/>
    <w:rsid w:val="006755D5"/>
    <w:rsid w:val="00687F17"/>
    <w:rsid w:val="00691A29"/>
    <w:rsid w:val="00697FBC"/>
    <w:rsid w:val="006A1881"/>
    <w:rsid w:val="006D1D3F"/>
    <w:rsid w:val="006E2E6F"/>
    <w:rsid w:val="00733C84"/>
    <w:rsid w:val="00777717"/>
    <w:rsid w:val="00787F08"/>
    <w:rsid w:val="007B5F74"/>
    <w:rsid w:val="007C3BEF"/>
    <w:rsid w:val="007D744F"/>
    <w:rsid w:val="007E1B8E"/>
    <w:rsid w:val="00852415"/>
    <w:rsid w:val="00871160"/>
    <w:rsid w:val="008A1F91"/>
    <w:rsid w:val="00956561"/>
    <w:rsid w:val="009B5453"/>
    <w:rsid w:val="009C7D3D"/>
    <w:rsid w:val="00A33EB4"/>
    <w:rsid w:val="00A42EA2"/>
    <w:rsid w:val="00A463FA"/>
    <w:rsid w:val="00A5122F"/>
    <w:rsid w:val="00A654DC"/>
    <w:rsid w:val="00A70F7A"/>
    <w:rsid w:val="00AA12F4"/>
    <w:rsid w:val="00AA2EFA"/>
    <w:rsid w:val="00AA7C28"/>
    <w:rsid w:val="00AC498B"/>
    <w:rsid w:val="00AD574B"/>
    <w:rsid w:val="00AD67AE"/>
    <w:rsid w:val="00AE3CEB"/>
    <w:rsid w:val="00AE440B"/>
    <w:rsid w:val="00AF6A17"/>
    <w:rsid w:val="00B17194"/>
    <w:rsid w:val="00B7064C"/>
    <w:rsid w:val="00B82D4B"/>
    <w:rsid w:val="00BB0723"/>
    <w:rsid w:val="00BC2699"/>
    <w:rsid w:val="00BC293B"/>
    <w:rsid w:val="00BF2DBA"/>
    <w:rsid w:val="00C333A2"/>
    <w:rsid w:val="00C47C84"/>
    <w:rsid w:val="00C562F0"/>
    <w:rsid w:val="00C63EE1"/>
    <w:rsid w:val="00C7485C"/>
    <w:rsid w:val="00C76AE5"/>
    <w:rsid w:val="00CA1D66"/>
    <w:rsid w:val="00CB015F"/>
    <w:rsid w:val="00CB1080"/>
    <w:rsid w:val="00CC29BD"/>
    <w:rsid w:val="00CC6FD4"/>
    <w:rsid w:val="00CD7421"/>
    <w:rsid w:val="00CE5458"/>
    <w:rsid w:val="00D03EB5"/>
    <w:rsid w:val="00D0742C"/>
    <w:rsid w:val="00D21770"/>
    <w:rsid w:val="00D47856"/>
    <w:rsid w:val="00D55D2A"/>
    <w:rsid w:val="00D82950"/>
    <w:rsid w:val="00DB6A25"/>
    <w:rsid w:val="00DC69A4"/>
    <w:rsid w:val="00E01E7A"/>
    <w:rsid w:val="00E0659B"/>
    <w:rsid w:val="00E07E3E"/>
    <w:rsid w:val="00E11F1C"/>
    <w:rsid w:val="00E15398"/>
    <w:rsid w:val="00E81478"/>
    <w:rsid w:val="00E81512"/>
    <w:rsid w:val="00EA2B47"/>
    <w:rsid w:val="00EB372E"/>
    <w:rsid w:val="00EC42F0"/>
    <w:rsid w:val="00F010F3"/>
    <w:rsid w:val="00F22096"/>
    <w:rsid w:val="00F2313A"/>
    <w:rsid w:val="00F33E05"/>
    <w:rsid w:val="00F352BA"/>
    <w:rsid w:val="00F478CC"/>
    <w:rsid w:val="00F656A5"/>
    <w:rsid w:val="00F67601"/>
    <w:rsid w:val="00F8013F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40F"/>
  <w15:docId w15:val="{C216106E-EE8B-4518-9875-2B9C405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F0D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0DC4"/>
    <w:rPr>
      <w:rFonts w:ascii="Arial" w:eastAsia="Arial" w:hAnsi="Arial" w:cs="Arial"/>
    </w:rPr>
  </w:style>
  <w:style w:type="paragraph" w:customStyle="1" w:styleId="Default">
    <w:name w:val="Default"/>
    <w:rsid w:val="00DC69A4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0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escrdoc">
    <w:name w:val="descr_doc"/>
    <w:basedOn w:val="Absatz-Standardschriftart"/>
    <w:rsid w:val="00CB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DE7-D079-4878-B1C3-8943D75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Andreas Ennemoser</cp:lastModifiedBy>
  <cp:revision>32</cp:revision>
  <cp:lastPrinted>2022-05-26T08:51:00Z</cp:lastPrinted>
  <dcterms:created xsi:type="dcterms:W3CDTF">2021-10-07T08:01:00Z</dcterms:created>
  <dcterms:modified xsi:type="dcterms:W3CDTF">2022-07-05T15:48:00Z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